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0A91E59"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A943C6">
        <w:rPr>
          <w:b/>
          <w:noProof/>
          <w:sz w:val="24"/>
        </w:rPr>
        <w:t>4886</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A2BEED"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sidR="00EE2101">
              <w:rPr>
                <w:b/>
                <w:noProof/>
                <w:sz w:val="28"/>
                <w:lang w:eastAsia="zh-CN"/>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7066A" w:rsidR="001E41F3" w:rsidRPr="00410371" w:rsidRDefault="00A943C6" w:rsidP="00547111">
            <w:pPr>
              <w:pStyle w:val="CRCoverPage"/>
              <w:spacing w:after="0"/>
              <w:rPr>
                <w:noProof/>
              </w:rPr>
            </w:pPr>
            <w:r w:rsidRPr="00A943C6">
              <w:rPr>
                <w:b/>
                <w:noProof/>
                <w:sz w:val="28"/>
                <w:lang w:eastAsia="zh-CN"/>
              </w:rPr>
              <w:t>0963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F2D509" w:rsidR="001E41F3" w:rsidRPr="00410371" w:rsidRDefault="0033233D" w:rsidP="004379C6">
            <w:pPr>
              <w:pStyle w:val="CRCoverPage"/>
              <w:spacing w:after="0"/>
              <w:jc w:val="center"/>
              <w:rPr>
                <w:b/>
                <w:noProof/>
              </w:rPr>
            </w:pPr>
            <w:r>
              <w:fldChar w:fldCharType="begin"/>
            </w:r>
            <w:r>
              <w:instrText xml:space="preserve"> DOCPROPERTY  Revision  \* MERGEFORMAT </w:instrText>
            </w:r>
            <w:r>
              <w:fldChar w:fldCharType="end"/>
            </w:r>
            <w:bookmarkStart w:id="0" w:name="_GoBack"/>
            <w:bookmarkEnd w:id="0"/>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00D90D" w:rsidR="001E41F3" w:rsidRPr="00571B8A" w:rsidRDefault="0033233D" w:rsidP="004379C6">
            <w:pPr>
              <w:pStyle w:val="CRCoverPage"/>
              <w:spacing w:after="0"/>
              <w:jc w:val="center"/>
              <w:rPr>
                <w:b/>
                <w:noProof/>
                <w:sz w:val="28"/>
              </w:rPr>
            </w:pPr>
            <w:r w:rsidRPr="00571B8A">
              <w:rPr>
                <w:b/>
              </w:rPr>
              <w:fldChar w:fldCharType="begin"/>
            </w:r>
            <w:r w:rsidRPr="00571B8A">
              <w:rPr>
                <w:b/>
              </w:rPr>
              <w:instrText xml:space="preserve"> DOCPROPERTY  Version  \* MERGEFORMAT </w:instrText>
            </w:r>
            <w:r w:rsidRPr="00571B8A">
              <w:rPr>
                <w:b/>
              </w:rPr>
              <w:fldChar w:fldCharType="end"/>
            </w:r>
            <w:r w:rsidR="00E66EA9" w:rsidRPr="00571B8A">
              <w:rPr>
                <w:b/>
                <w:noProof/>
                <w:sz w:val="28"/>
              </w:rPr>
              <w:t>17.7.</w:t>
            </w:r>
            <w:r w:rsidR="00595232" w:rsidRPr="00571B8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CC2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80CAB0" w:rsidR="00F25D98" w:rsidRDefault="001B0B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1E62D" w:rsidR="001E41F3" w:rsidRDefault="008A0E33" w:rsidP="002900DE">
            <w:pPr>
              <w:pStyle w:val="CRCoverPage"/>
              <w:spacing w:after="0"/>
              <w:rPr>
                <w:noProof/>
                <w:lang w:eastAsia="zh-CN"/>
              </w:rPr>
            </w:pPr>
            <w:r>
              <w:rPr>
                <w:noProof/>
                <w:lang w:eastAsia="zh-CN"/>
              </w:rPr>
              <w:t xml:space="preserve">Delete stored </w:t>
            </w:r>
            <w:r w:rsidRPr="00671744">
              <w:t>"ME support of SOR-</w:t>
            </w:r>
            <w:r>
              <w:t>SNPN-SI</w:t>
            </w:r>
            <w:r w:rsidRPr="00671744">
              <w:t>"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CC1ADA" w:rsidR="001E41F3" w:rsidRDefault="00DB7283" w:rsidP="001943E4">
            <w:pPr>
              <w:pStyle w:val="CRCoverPage"/>
              <w:spacing w:after="0"/>
              <w:rPr>
                <w:noProof/>
                <w:lang w:eastAsia="zh-CN"/>
              </w:rPr>
            </w:pPr>
            <w:proofErr w:type="spellStart"/>
            <w:r>
              <w:rPr>
                <w:rFonts w:cs="Arial"/>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B9C6E" w:rsidR="001E41F3" w:rsidRDefault="00743927">
            <w:pPr>
              <w:pStyle w:val="CRCoverPage"/>
              <w:spacing w:after="0"/>
              <w:ind w:left="100"/>
              <w:rPr>
                <w:noProof/>
              </w:rPr>
            </w:pPr>
            <w:r>
              <w:rPr>
                <w:noProof/>
                <w:lang w:eastAsia="zh-CN"/>
              </w:rPr>
              <w:t>2022-08-</w:t>
            </w:r>
            <w:r w:rsidR="001943E4">
              <w:rPr>
                <w:noProof/>
                <w:lang w:eastAsia="zh-CN"/>
              </w:rPr>
              <w:t>1</w:t>
            </w:r>
            <w:r>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01AF6" w:rsidR="001E41F3" w:rsidRDefault="001943E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F7F29" w14:textId="5FC9F9DF" w:rsidR="00CF3F3D" w:rsidRDefault="00185DFE" w:rsidP="00DF4271">
            <w:pPr>
              <w:pStyle w:val="CRCoverPage"/>
              <w:spacing w:beforeLines="50" w:before="120" w:after="0"/>
            </w:pPr>
            <w:r>
              <w:rPr>
                <w:rFonts w:cs="Arial" w:hint="eastAsia"/>
                <w:lang w:eastAsia="zh-CN"/>
              </w:rPr>
              <w:t>F</w:t>
            </w:r>
            <w:r>
              <w:rPr>
                <w:rFonts w:cs="Arial"/>
                <w:lang w:eastAsia="zh-CN"/>
              </w:rPr>
              <w:t xml:space="preserve">rom clause C.2, if the 5GS message type indicates </w:t>
            </w:r>
            <w:r w:rsidRPr="00185DFE">
              <w:rPr>
                <w:rFonts w:cs="Arial"/>
                <w:lang w:eastAsia="zh-CN"/>
              </w:rPr>
              <w:t>"initial registration" or "emergency registration"</w:t>
            </w:r>
            <w:r>
              <w:rPr>
                <w:rFonts w:cs="Arial"/>
                <w:lang w:eastAsia="zh-CN"/>
              </w:rPr>
              <w:t xml:space="preserve">, the UDM shall delete the stored </w:t>
            </w:r>
            <w:r w:rsidRPr="00671744">
              <w:t>"</w:t>
            </w:r>
            <w:proofErr w:type="gramStart"/>
            <w:r w:rsidRPr="00671744">
              <w:t>ME</w:t>
            </w:r>
            <w:proofErr w:type="gramEnd"/>
            <w:r w:rsidRPr="00671744">
              <w:t xml:space="preserve"> support of SOR-CMCI" indicator</w:t>
            </w:r>
            <w:r>
              <w:t xml:space="preserve"> and </w:t>
            </w:r>
            <w:r w:rsidRPr="00671744">
              <w:t>"ME support of SOR-</w:t>
            </w:r>
            <w:r>
              <w:t>SNPN-SI</w:t>
            </w:r>
            <w:r w:rsidRPr="00671744">
              <w:t>" indicator</w:t>
            </w:r>
            <w:r>
              <w:t>.</w:t>
            </w:r>
          </w:p>
          <w:p w14:paraId="28F87C6C" w14:textId="7960D3C1" w:rsidR="00185DFE" w:rsidRPr="00185DFE" w:rsidRDefault="00185DFE" w:rsidP="00185DFE">
            <w:pPr>
              <w:pStyle w:val="B2"/>
              <w:spacing w:beforeLines="50" w:before="120"/>
              <w:rPr>
                <w:i/>
                <w:sz w:val="16"/>
              </w:rPr>
            </w:pPr>
            <w:r w:rsidRPr="00185DFE">
              <w:rPr>
                <w:i/>
                <w:sz w:val="16"/>
              </w:rPr>
              <w:t>a)</w:t>
            </w:r>
            <w:r w:rsidRPr="00185DFE">
              <w:rPr>
                <w:i/>
                <w:sz w:val="16"/>
              </w:rPr>
              <w:tab/>
            </w:r>
            <w:proofErr w:type="gramStart"/>
            <w:r w:rsidRPr="00185DFE">
              <w:rPr>
                <w:i/>
                <w:sz w:val="16"/>
              </w:rPr>
              <w:t>the</w:t>
            </w:r>
            <w:proofErr w:type="gramEnd"/>
            <w:r w:rsidRPr="00185DFE">
              <w:rPr>
                <w:i/>
                <w:sz w:val="16"/>
              </w:rPr>
              <w:t xml:space="preserve"> AMF provides the registration type to the UDM using </w:t>
            </w:r>
            <w:proofErr w:type="spellStart"/>
            <w:r w:rsidRPr="00185DFE">
              <w:rPr>
                <w:i/>
                <w:sz w:val="16"/>
              </w:rPr>
              <w:t>Nudm_UECM_Registration</w:t>
            </w:r>
            <w:proofErr w:type="spellEnd"/>
            <w:r w:rsidRPr="00185DFE">
              <w:rPr>
                <w:i/>
                <w:sz w:val="16"/>
              </w:rPr>
              <w:t xml:space="preserve">. As a consequence, in case of the 5GS registration type </w:t>
            </w:r>
            <w:r w:rsidRPr="00185DFE">
              <w:rPr>
                <w:i/>
                <w:noProof/>
                <w:sz w:val="16"/>
              </w:rPr>
              <w:t xml:space="preserve">message indicates </w:t>
            </w:r>
            <w:r w:rsidRPr="00185DFE">
              <w:rPr>
                <w:i/>
                <w:sz w:val="16"/>
              </w:rPr>
              <w:t xml:space="preserve">"initial registration" or "emergency registration" the </w:t>
            </w:r>
            <w:r w:rsidRPr="00185DFE">
              <w:rPr>
                <w:i/>
                <w:sz w:val="16"/>
                <w:highlight w:val="cyan"/>
              </w:rPr>
              <w:t>UDM shall delete</w:t>
            </w:r>
            <w:r w:rsidRPr="00185DFE">
              <w:rPr>
                <w:i/>
                <w:sz w:val="16"/>
              </w:rPr>
              <w:t xml:space="preserve"> the stored </w:t>
            </w:r>
            <w:r w:rsidRPr="00185DFE">
              <w:rPr>
                <w:i/>
                <w:sz w:val="16"/>
                <w:highlight w:val="cyan"/>
              </w:rPr>
              <w:t>"ME support of SOR-CMCI" indicator</w:t>
            </w:r>
            <w:r w:rsidRPr="00185DFE">
              <w:rPr>
                <w:i/>
                <w:sz w:val="16"/>
              </w:rPr>
              <w:t>, if any, and the stored "</w:t>
            </w:r>
            <w:r w:rsidRPr="00185DFE">
              <w:rPr>
                <w:i/>
                <w:sz w:val="16"/>
                <w:highlight w:val="cyan"/>
              </w:rPr>
              <w:t>ME support of SOR-SNPN-SI" indicator</w:t>
            </w:r>
            <w:r w:rsidRPr="00185DFE">
              <w:rPr>
                <w:i/>
                <w:sz w:val="16"/>
              </w:rPr>
              <w:t xml:space="preserve">, if any, in UDR using </w:t>
            </w:r>
            <w:proofErr w:type="spellStart"/>
            <w:r w:rsidRPr="00185DFE">
              <w:rPr>
                <w:i/>
                <w:sz w:val="16"/>
              </w:rPr>
              <w:t>Nudr_DM_Update</w:t>
            </w:r>
            <w:proofErr w:type="spellEnd"/>
            <w:r w:rsidRPr="00185DFE">
              <w:rPr>
                <w:i/>
                <w:sz w:val="16"/>
              </w:rPr>
              <w:t xml:space="preserve"> service operation (see 3GPP TS 23.502 [63]).</w:t>
            </w:r>
          </w:p>
          <w:p w14:paraId="708AA7DE" w14:textId="72F55E00" w:rsidR="00185DFE" w:rsidRPr="00185DFE" w:rsidRDefault="00185DFE" w:rsidP="00DF4271">
            <w:pPr>
              <w:pStyle w:val="CRCoverPage"/>
              <w:spacing w:beforeLines="50" w:before="120" w:after="0"/>
            </w:pPr>
            <w:r>
              <w:t xml:space="preserve">When it comes to C.5, </w:t>
            </w:r>
            <w:r>
              <w:rPr>
                <w:rFonts w:cs="Arial"/>
                <w:lang w:eastAsia="zh-CN"/>
              </w:rPr>
              <w:t xml:space="preserve">if the 5GS message type indicates </w:t>
            </w:r>
            <w:r w:rsidRPr="00185DFE">
              <w:rPr>
                <w:rFonts w:cs="Arial"/>
                <w:lang w:eastAsia="zh-CN"/>
              </w:rPr>
              <w:t>"initial registration" or "emergency registration"</w:t>
            </w:r>
            <w:r>
              <w:rPr>
                <w:rFonts w:cs="Arial"/>
                <w:lang w:eastAsia="zh-CN"/>
              </w:rPr>
              <w:t xml:space="preserve">, the UDM shall only delete the stored </w:t>
            </w:r>
            <w:proofErr w:type="gramStart"/>
            <w:r w:rsidRPr="00671744">
              <w:t>"</w:t>
            </w:r>
            <w:r>
              <w:t xml:space="preserve"> </w:t>
            </w:r>
            <w:r w:rsidRPr="00671744">
              <w:t>ME</w:t>
            </w:r>
            <w:proofErr w:type="gramEnd"/>
            <w:r w:rsidRPr="00671744">
              <w:t xml:space="preserve"> support of SOR-CMCI" indicator</w:t>
            </w:r>
            <w:r>
              <w:t>. It doesn’t make sense because one scenario may happen that the ME which doesn’t support the SOR-SNPN-SI may receive the SOR-SNPN-SI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620499" w:rsidR="001E41F3" w:rsidRPr="00C020B5" w:rsidRDefault="005910A6" w:rsidP="002900DE">
            <w:pPr>
              <w:pStyle w:val="CRCoverPage"/>
              <w:spacing w:after="0"/>
              <w:rPr>
                <w:noProof/>
                <w:lang w:eastAsia="zh-CN"/>
              </w:rPr>
            </w:pPr>
            <w:r>
              <w:rPr>
                <w:rFonts w:hint="eastAsia"/>
                <w:noProof/>
                <w:lang w:eastAsia="zh-CN"/>
              </w:rPr>
              <w:t>T</w:t>
            </w:r>
            <w:r>
              <w:rPr>
                <w:noProof/>
                <w:lang w:eastAsia="zh-CN"/>
              </w:rPr>
              <w:t xml:space="preserve">he UDM shall also delete the stored </w:t>
            </w:r>
            <w:r w:rsidRPr="00671744">
              <w:t>"</w:t>
            </w:r>
            <w:proofErr w:type="gramStart"/>
            <w:r w:rsidRPr="00671744">
              <w:t>ME</w:t>
            </w:r>
            <w:proofErr w:type="gramEnd"/>
            <w:r w:rsidRPr="00671744">
              <w:t xml:space="preserve"> support of SOR-</w:t>
            </w:r>
            <w:r>
              <w:t>SNPN-SI</w:t>
            </w:r>
            <w:r w:rsidRPr="00671744">
              <w:t>" indicator, if any</w:t>
            </w:r>
            <w:r>
              <w:t xml:space="preserve">, </w:t>
            </w:r>
            <w:r w:rsidRPr="00140E21">
              <w:t>in UDR</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1500B0" w:rsidR="001E41F3" w:rsidRDefault="00960C54" w:rsidP="002900DE">
            <w:pPr>
              <w:pStyle w:val="CRCoverPage"/>
              <w:spacing w:after="0"/>
              <w:rPr>
                <w:noProof/>
                <w:lang w:eastAsia="zh-CN"/>
              </w:rPr>
            </w:pPr>
            <w:r>
              <w:rPr>
                <w:rFonts w:hint="eastAsia"/>
                <w:noProof/>
                <w:lang w:eastAsia="zh-CN"/>
              </w:rPr>
              <w:t>T</w:t>
            </w:r>
            <w:r>
              <w:rPr>
                <w:noProof/>
                <w:lang w:eastAsia="zh-CN"/>
              </w:rPr>
              <w:t xml:space="preserve">he </w:t>
            </w:r>
            <w:r w:rsidR="00185DFE">
              <w:rPr>
                <w:noProof/>
                <w:lang w:eastAsia="zh-CN"/>
              </w:rPr>
              <w:t xml:space="preserve">ME which doesn’t </w:t>
            </w:r>
            <w:r>
              <w:rPr>
                <w:noProof/>
                <w:lang w:eastAsia="zh-CN"/>
              </w:rPr>
              <w:t>support the SOR-SNPN-SI</w:t>
            </w:r>
            <w:r w:rsidR="00185DFE">
              <w:rPr>
                <w:noProof/>
                <w:lang w:eastAsia="zh-CN"/>
              </w:rPr>
              <w:t xml:space="preserve"> may </w:t>
            </w:r>
            <w:r>
              <w:rPr>
                <w:noProof/>
                <w:lang w:eastAsia="zh-CN"/>
              </w:rPr>
              <w:t>recevie the SOR-SNPN-SI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A3D1E" w:rsidR="001E41F3" w:rsidRDefault="00743632" w:rsidP="000613FA">
            <w:pPr>
              <w:pStyle w:val="CRCoverPage"/>
              <w:spacing w:after="0"/>
              <w:rPr>
                <w:noProof/>
                <w:lang w:eastAsia="zh-CN"/>
              </w:rPr>
            </w:pPr>
            <w:r>
              <w:rPr>
                <w:noProof/>
                <w:lang w:eastAsia="zh-CN"/>
              </w:rPr>
              <w:t>C.5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4D1555" w:rsidR="001E41F3" w:rsidRDefault="00C955D7">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81182" w:rsidR="001E41F3" w:rsidRDefault="00C955D7">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046178" w:rsidR="001E41F3" w:rsidRDefault="00C955D7">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022EFE2F" w14:textId="77777777" w:rsidR="00300C2B" w:rsidRPr="00922DC7" w:rsidRDefault="00300C2B" w:rsidP="00300C2B">
      <w:pPr>
        <w:pStyle w:val="1"/>
      </w:pPr>
      <w:bookmarkStart w:id="5" w:name="_Toc107225217"/>
      <w:r>
        <w:t>C.5</w:t>
      </w:r>
      <w:r w:rsidRPr="00767EFE">
        <w:tab/>
      </w:r>
      <w:r>
        <w:t>Stage-2 flow for steering of UE in SNPN during registration</w:t>
      </w:r>
      <w:bookmarkEnd w:id="5"/>
    </w:p>
    <w:p w14:paraId="5FDA08AB" w14:textId="77777777" w:rsidR="00300C2B" w:rsidRDefault="00300C2B" w:rsidP="00300C2B">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4A8B7FC9" w14:textId="77777777" w:rsidR="00300C2B" w:rsidRDefault="00300C2B" w:rsidP="00300C2B">
      <w:pPr>
        <w:pStyle w:val="TF"/>
      </w:pPr>
      <w:r>
        <w:fldChar w:fldCharType="begin"/>
      </w:r>
      <w:r>
        <w:fldChar w:fldCharType="end"/>
      </w:r>
      <w:r>
        <w:fldChar w:fldCharType="begin"/>
      </w:r>
      <w:r>
        <w:fldChar w:fldCharType="end"/>
      </w:r>
      <w:bookmarkStart w:id="6" w:name="_MON_1708876287"/>
      <w:bookmarkEnd w:id="6"/>
      <w:r>
        <w:object w:dxaOrig="11039" w:dyaOrig="11777" w14:anchorId="59613B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514pt" o:ole="">
            <v:imagedata r:id="rId13" o:title=""/>
          </v:shape>
          <o:OLEObject Type="Embed" ProgID="Word.Picture.8" ShapeID="_x0000_i1025" DrawAspect="Content" ObjectID="_1721734528" r:id="rId14"/>
        </w:object>
      </w:r>
      <w:r w:rsidRPr="0022618C">
        <w:t>Fig</w:t>
      </w:r>
      <w:r>
        <w:t>ure</w:t>
      </w:r>
      <w:r>
        <w:rPr>
          <w:noProof/>
        </w:rPr>
        <w:t> </w:t>
      </w:r>
      <w:r>
        <w:t>C.5.1:</w:t>
      </w:r>
      <w:r w:rsidRPr="0022618C">
        <w:t xml:space="preserve"> </w:t>
      </w:r>
      <w:r>
        <w:t>P</w:t>
      </w:r>
      <w:r w:rsidRPr="003B540A">
        <w:t>rocedure</w:t>
      </w:r>
      <w:r>
        <w:t xml:space="preserve"> for providing SOR-SNPN-SI during registration</w:t>
      </w:r>
    </w:p>
    <w:p w14:paraId="64B20F92" w14:textId="77777777" w:rsidR="00300C2B" w:rsidRDefault="00300C2B" w:rsidP="00300C2B">
      <w:r>
        <w:t>For the steps below, security protection is described in 3GPP TS 33.501 [24].</w:t>
      </w:r>
    </w:p>
    <w:p w14:paraId="1E0C2DCE" w14:textId="77777777" w:rsidR="00300C2B" w:rsidRDefault="00300C2B" w:rsidP="00300C2B">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w:t>
      </w:r>
      <w:r>
        <w:rPr>
          <w:noProof/>
        </w:rPr>
        <w:lastRenderedPageBreak/>
        <w:t xml:space="preserve">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446028A" w14:textId="77777777" w:rsidR="00300C2B" w:rsidRDefault="00300C2B" w:rsidP="00300C2B">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CDC45A5" w14:textId="60B36341" w:rsidR="00300C2B" w:rsidRDefault="00300C2B" w:rsidP="00300C2B">
      <w:pPr>
        <w:pStyle w:val="B2"/>
      </w:pPr>
      <w:r>
        <w:t>a)</w:t>
      </w:r>
      <w:r>
        <w:tab/>
      </w:r>
      <w:proofErr w:type="gramStart"/>
      <w:r>
        <w:t>the</w:t>
      </w:r>
      <w:proofErr w:type="gramEnd"/>
      <w:r>
        <w:t xml:space="preserv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ins w:id="7" w:author="作者">
        <w:r w:rsidR="0032760A">
          <w:t xml:space="preserve">and the </w:t>
        </w:r>
        <w:r w:rsidR="0032760A" w:rsidRPr="00671744">
          <w:t>stored "ME support of SOR-</w:t>
        </w:r>
        <w:r w:rsidR="0032760A">
          <w:t>SNPN-SI</w:t>
        </w:r>
        <w:r w:rsidR="0032760A" w:rsidRPr="00671744">
          <w:t>" indicator, if any</w:t>
        </w:r>
        <w:r w:rsidR="0032760A">
          <w:t>,</w:t>
        </w:r>
        <w:r w:rsidR="0032760A" w:rsidRPr="00140E21">
          <w:t xml:space="preserve"> </w:t>
        </w:r>
      </w:ins>
      <w:r w:rsidRPr="00140E21">
        <w:t xml:space="preserve">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496898CB" w14:textId="77777777" w:rsidR="00300C2B" w:rsidRDefault="00300C2B" w:rsidP="00300C2B">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4CBA7305" w14:textId="77777777" w:rsidR="00300C2B" w:rsidRDefault="00300C2B" w:rsidP="00300C2B">
      <w:pPr>
        <w:pStyle w:val="B1"/>
      </w:pPr>
      <w:r>
        <w:tab/>
        <w:t>In addition:</w:t>
      </w:r>
    </w:p>
    <w:p w14:paraId="27DB6767" w14:textId="77777777" w:rsidR="00300C2B" w:rsidRDefault="00300C2B" w:rsidP="00300C2B">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271A9311" w14:textId="77777777" w:rsidR="00300C2B" w:rsidRDefault="00300C2B" w:rsidP="00300C2B">
      <w:pPr>
        <w:pStyle w:val="B2"/>
      </w:pPr>
      <w:r>
        <w:t>b)</w:t>
      </w:r>
      <w:r>
        <w:tab/>
      </w:r>
      <w:proofErr w:type="gramStart"/>
      <w:r>
        <w:t>if</w:t>
      </w:r>
      <w:proofErr w:type="gramEnd"/>
      <w:r>
        <w:t xml:space="preserve"> the AMF already has subscription data for the UE and:</w:t>
      </w:r>
    </w:p>
    <w:p w14:paraId="4188B2F1" w14:textId="77777777" w:rsidR="00300C2B" w:rsidRDefault="00300C2B" w:rsidP="00300C2B">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4459122" w14:textId="77777777" w:rsidR="00300C2B" w:rsidRDefault="00300C2B" w:rsidP="00300C2B">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6BDD8710" w14:textId="77777777" w:rsidR="00300C2B" w:rsidRPr="001674B1" w:rsidRDefault="00300C2B" w:rsidP="00300C2B">
      <w:pPr>
        <w:pStyle w:val="B2"/>
      </w:pPr>
      <w:r>
        <w:tab/>
      </w:r>
      <w:proofErr w:type="gramStart"/>
      <w:r w:rsidRPr="001674B1">
        <w:t>then</w:t>
      </w:r>
      <w:proofErr w:type="gramEnd"/>
      <w:r w:rsidRPr="001674B1">
        <w:t xml:space="preserve">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2C93561E" w14:textId="77777777" w:rsidR="00300C2B" w:rsidRDefault="00300C2B" w:rsidP="00300C2B">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B5B868E" w14:textId="77777777" w:rsidR="00300C2B" w:rsidRDefault="00300C2B" w:rsidP="00300C2B">
      <w:pPr>
        <w:pStyle w:val="B1"/>
        <w:rPr>
          <w:noProof/>
        </w:rPr>
      </w:pPr>
      <w:r>
        <w:rPr>
          <w:noProof/>
        </w:rPr>
        <w:t>3a)</w:t>
      </w:r>
      <w:r>
        <w:rPr>
          <w:noProof/>
        </w:rPr>
        <w:tab/>
      </w:r>
      <w:proofErr w:type="gramStart"/>
      <w:r w:rsidRPr="00D44BCC">
        <w:t>If</w:t>
      </w:r>
      <w:proofErr w:type="gramEnd"/>
      <w:r w:rsidRPr="00D44BCC">
        <w:t xml:space="preserve">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7145BE44" w14:textId="77777777" w:rsidR="00300C2B" w:rsidRDefault="00300C2B" w:rsidP="00300C2B">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1BA117E3" w14:textId="77777777" w:rsidR="00300C2B" w:rsidRDefault="00300C2B" w:rsidP="00300C2B">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0E1E2993" w14:textId="77777777" w:rsidR="00300C2B" w:rsidRDefault="00300C2B" w:rsidP="00300C2B">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w:t>
      </w:r>
      <w:proofErr w:type="gramStart"/>
      <w:r w:rsidRPr="00671744">
        <w:t>ME</w:t>
      </w:r>
      <w:proofErr w:type="gramEnd"/>
      <w:r w:rsidRPr="00671744">
        <w:t xml:space="preserv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362D922B" w14:textId="77777777" w:rsidR="00300C2B" w:rsidRDefault="00300C2B" w:rsidP="00300C2B">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0D4D4415" w14:textId="77777777" w:rsidR="00300C2B" w:rsidRPr="0004354A" w:rsidRDefault="00300C2B" w:rsidP="00300C2B">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68397F8A" w14:textId="77777777" w:rsidR="00300C2B" w:rsidRPr="0004354A" w:rsidRDefault="00300C2B" w:rsidP="00300C2B">
      <w:pPr>
        <w:pStyle w:val="B1"/>
      </w:pPr>
      <w:r w:rsidRPr="0004354A">
        <w:rPr>
          <w:noProof/>
        </w:rPr>
        <w:lastRenderedPageBreak/>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00DECDE5" w14:textId="77777777" w:rsidR="00300C2B" w:rsidRDefault="00300C2B" w:rsidP="00300C2B">
      <w:pPr>
        <w:pStyle w:val="B1"/>
      </w:pPr>
      <w:r w:rsidRPr="0004354A">
        <w:tab/>
      </w:r>
      <w:r>
        <w:t>B</w:t>
      </w:r>
      <w:r w:rsidRPr="0004354A">
        <w:t xml:space="preserve">ased on the information received </w:t>
      </w:r>
      <w:r>
        <w:t xml:space="preserve">in step 3b </w:t>
      </w:r>
      <w:r w:rsidRPr="0004354A">
        <w:t xml:space="preserve">and any </w:t>
      </w:r>
      <w:proofErr w:type="spellStart"/>
      <w:r>
        <w:t>subcribed</w:t>
      </w:r>
      <w:proofErr w:type="spellEnd"/>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7E8D67DC" w14:textId="77777777" w:rsidR="00300C2B" w:rsidRDefault="00300C2B" w:rsidP="00300C2B">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11D6606E" w14:textId="77777777" w:rsidR="00300C2B" w:rsidRDefault="00300C2B" w:rsidP="00300C2B">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83E2490" w14:textId="77777777" w:rsidR="00300C2B" w:rsidRDefault="00300C2B" w:rsidP="00300C2B">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330DA8E4" w14:textId="77777777" w:rsidR="00300C2B" w:rsidRDefault="00300C2B" w:rsidP="00300C2B">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2E1500FB" w14:textId="77777777" w:rsidR="00300C2B" w:rsidRDefault="00300C2B" w:rsidP="00300C2B">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p>
    <w:p w14:paraId="76D361F7" w14:textId="77777777" w:rsidR="00300C2B" w:rsidRDefault="00300C2B" w:rsidP="00300C2B">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26623732" w14:textId="77777777" w:rsidR="00300C2B" w:rsidRDefault="00300C2B" w:rsidP="00300C2B">
      <w:pPr>
        <w:pStyle w:val="B1"/>
      </w:pPr>
      <w:r>
        <w:tab/>
      </w:r>
      <w:r w:rsidRPr="0004354A">
        <w:t>If</w:t>
      </w:r>
      <w:r>
        <w:t>:</w:t>
      </w:r>
    </w:p>
    <w:p w14:paraId="20EC3363" w14:textId="77777777" w:rsidR="00300C2B" w:rsidRDefault="00300C2B" w:rsidP="00300C2B">
      <w:pPr>
        <w:pStyle w:val="B2"/>
      </w:pPr>
      <w:r>
        <w:t>-</w:t>
      </w:r>
      <w:r>
        <w:tab/>
      </w:r>
      <w:proofErr w:type="gramStart"/>
      <w:r w:rsidRPr="0004354A">
        <w:t>the</w:t>
      </w:r>
      <w:proofErr w:type="gramEnd"/>
      <w:r w:rsidRPr="0004354A">
        <w:t xml:space="preserv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207C159D" w14:textId="77777777" w:rsidR="00300C2B" w:rsidRDefault="00300C2B" w:rsidP="00300C2B">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5355E7CC" w14:textId="77777777" w:rsidR="00300C2B" w:rsidRDefault="00300C2B" w:rsidP="00300C2B">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Registration procedure.</w:t>
      </w:r>
    </w:p>
    <w:p w14:paraId="21AA6D0E" w14:textId="77777777" w:rsidR="00300C2B" w:rsidRPr="0004354A" w:rsidRDefault="00300C2B" w:rsidP="00300C2B">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proofErr w:type="spellStart"/>
      <w:r>
        <w:t>subcribed</w:t>
      </w:r>
      <w:proofErr w:type="spellEnd"/>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222673CD" w14:textId="77777777" w:rsidR="00300C2B" w:rsidRPr="00671744" w:rsidRDefault="00300C2B" w:rsidP="00300C2B">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8353E6A" w14:textId="77777777" w:rsidR="00300C2B" w:rsidRPr="00671744" w:rsidRDefault="00300C2B" w:rsidP="00300C2B">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6DA83229" w14:textId="77777777" w:rsidR="00300C2B" w:rsidRDefault="00300C2B" w:rsidP="00300C2B">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w:t>
      </w:r>
      <w:r>
        <w:t xml:space="preserve">the </w:t>
      </w:r>
      <w:proofErr w:type="spellStart"/>
      <w:r>
        <w:t>subcribed</w:t>
      </w:r>
      <w:proofErr w:type="spellEnd"/>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68993DF0" w14:textId="77777777" w:rsidR="00300C2B" w:rsidRDefault="00300C2B" w:rsidP="00300C2B">
      <w:pPr>
        <w:pStyle w:val="B1"/>
        <w:rPr>
          <w:noProof/>
        </w:rPr>
      </w:pPr>
      <w:r>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9EA0185" w14:textId="77777777" w:rsidR="00300C2B" w:rsidRDefault="00300C2B" w:rsidP="00300C2B">
      <w:pPr>
        <w:pStyle w:val="B1"/>
        <w:rPr>
          <w:noProof/>
        </w:rPr>
      </w:pPr>
      <w:r>
        <w:rPr>
          <w:noProof/>
        </w:rPr>
        <w:lastRenderedPageBreak/>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01492349" w14:textId="77777777" w:rsidR="00300C2B" w:rsidRDefault="00300C2B" w:rsidP="00300C2B">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DDB646F" w14:textId="77777777" w:rsidR="00300C2B" w:rsidRDefault="00300C2B" w:rsidP="00300C2B">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14A8EA05" w14:textId="77777777" w:rsidR="00300C2B" w:rsidRDefault="00300C2B" w:rsidP="00300C2B">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2F266BDA" w14:textId="77777777" w:rsidR="00300C2B" w:rsidRDefault="00300C2B" w:rsidP="00300C2B">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70046036" w14:textId="77777777" w:rsidR="00300C2B" w:rsidRDefault="00300C2B" w:rsidP="00300C2B">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72EBE589" w14:textId="77777777" w:rsidR="00300C2B" w:rsidRDefault="00300C2B" w:rsidP="00300C2B">
      <w:pPr>
        <w:pStyle w:val="B2"/>
        <w:rPr>
          <w:noProof/>
        </w:rPr>
      </w:pPr>
      <w:r>
        <w:rPr>
          <w:noProof/>
        </w:rPr>
        <w:tab/>
        <w:t xml:space="preserve">and </w:t>
      </w:r>
      <w:r w:rsidRPr="00A77F6C">
        <w:t xml:space="preserve">the UE is in </w:t>
      </w:r>
      <w:r w:rsidRPr="00FE320E">
        <w:t>automatic network selection mode</w:t>
      </w:r>
      <w:r>
        <w:rPr>
          <w:noProof/>
        </w:rPr>
        <w:t>:</w:t>
      </w:r>
    </w:p>
    <w:p w14:paraId="5ED1A497" w14:textId="77777777" w:rsidR="00300C2B" w:rsidRPr="00FB2E19" w:rsidRDefault="00300C2B" w:rsidP="00300C2B">
      <w:pPr>
        <w:pStyle w:val="B3"/>
      </w:pPr>
      <w:r w:rsidRPr="00FB2E19">
        <w:t>A)</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BA41D62" w14:textId="77777777" w:rsidR="00300C2B" w:rsidRPr="00FB2E19" w:rsidRDefault="00300C2B" w:rsidP="00300C2B">
      <w:pPr>
        <w:pStyle w:val="B3"/>
      </w:pPr>
      <w:r w:rsidRPr="00FB2E19">
        <w:t>B)</w:t>
      </w:r>
      <w:r>
        <w:tab/>
      </w:r>
      <w:proofErr w:type="gramStart"/>
      <w:r w:rsidRPr="00FB2E19">
        <w:t>otherwise</w:t>
      </w:r>
      <w:proofErr w:type="gramEnd"/>
      <w:r w:rsidRPr="00FB2E19">
        <w:t>, the UE shall:</w:t>
      </w:r>
    </w:p>
    <w:p w14:paraId="5207FAFD" w14:textId="77777777" w:rsidR="00300C2B" w:rsidRDefault="00300C2B" w:rsidP="00300C2B">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17349334" w14:textId="77777777" w:rsidR="00300C2B" w:rsidRDefault="00300C2B" w:rsidP="00300C2B">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56FFFCD1" w14:textId="77777777" w:rsidR="00300C2B" w:rsidRPr="00484527" w:rsidRDefault="00300C2B" w:rsidP="00300C2B">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592D058" w14:textId="77777777" w:rsidR="00300C2B" w:rsidRDefault="00300C2B" w:rsidP="00300C2B">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5C4F8174" w14:textId="77777777" w:rsidR="00300C2B" w:rsidRDefault="00300C2B" w:rsidP="00300C2B">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712635E6" w14:textId="77777777" w:rsidR="00300C2B" w:rsidRDefault="00300C2B" w:rsidP="00300C2B">
      <w:pPr>
        <w:pStyle w:val="B2"/>
        <w:rPr>
          <w:noProof/>
        </w:rPr>
      </w:pPr>
      <w:r>
        <w:rPr>
          <w:noProof/>
        </w:rPr>
        <w:lastRenderedPageBreak/>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61EEB4EF" w14:textId="77777777" w:rsidR="00300C2B" w:rsidRDefault="00300C2B" w:rsidP="00300C2B">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1DA022BF" w14:textId="77777777" w:rsidR="00300C2B" w:rsidRDefault="00300C2B" w:rsidP="00300C2B">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2361BEC6" w14:textId="77777777" w:rsidR="00300C2B" w:rsidRDefault="00300C2B" w:rsidP="00300C2B">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proofErr w:type="spellStart"/>
      <w:r>
        <w:t>subcribed</w:t>
      </w:r>
      <w:proofErr w:type="spellEnd"/>
      <w:r>
        <w:t xml:space="preserve"> SNPN or HPLMN</w:t>
      </w:r>
      <w:r w:rsidRPr="0004354A">
        <w:t xml:space="preserve"> </w:t>
      </w:r>
      <w:r w:rsidRPr="00671744">
        <w:t>in step 7, then</w:t>
      </w:r>
      <w:r>
        <w:t>:</w:t>
      </w:r>
    </w:p>
    <w:p w14:paraId="77E06D0C" w14:textId="77777777" w:rsidR="00300C2B" w:rsidRDefault="00300C2B" w:rsidP="00300C2B">
      <w:pPr>
        <w:pStyle w:val="B2"/>
      </w:pPr>
      <w:r>
        <w:t>a)</w:t>
      </w:r>
      <w:r>
        <w:tab/>
      </w:r>
      <w:proofErr w:type="gramStart"/>
      <w:r>
        <w:t>the</w:t>
      </w:r>
      <w:proofErr w:type="gramEnd"/>
      <w:r>
        <w:t xml:space="preserve"> UE sends the REGISTRATION COMPLETE message to the serving AMF with an SOR transparent container including the UE acknowledgement;</w:t>
      </w:r>
    </w:p>
    <w:p w14:paraId="77C44B42" w14:textId="77777777" w:rsidR="00300C2B" w:rsidRPr="00671744" w:rsidRDefault="00300C2B" w:rsidP="00300C2B">
      <w:pPr>
        <w:pStyle w:val="B2"/>
      </w:pPr>
      <w:r w:rsidRPr="00671744">
        <w:t>b)</w:t>
      </w:r>
      <w:r w:rsidRPr="00671744">
        <w:tab/>
      </w:r>
      <w:proofErr w:type="gramStart"/>
      <w:r w:rsidRPr="00671744">
        <w:t>the</w:t>
      </w:r>
      <w:proofErr w:type="gramEnd"/>
      <w:r w:rsidRPr="00671744">
        <w:t xml:space="preserve"> UE shall set the "ME support of SOR-CMCI" indicator in the header of the SOR transparent container to "supported"; and</w:t>
      </w:r>
    </w:p>
    <w:p w14:paraId="40882461" w14:textId="77777777" w:rsidR="00300C2B" w:rsidRDefault="00300C2B" w:rsidP="00300C2B">
      <w:pPr>
        <w:pStyle w:val="B2"/>
      </w:pPr>
      <w:r w:rsidRPr="00671744">
        <w:t>c)</w:t>
      </w:r>
      <w:r w:rsidRPr="00671744">
        <w:tab/>
      </w:r>
      <w:proofErr w:type="gramStart"/>
      <w:r w:rsidRPr="00671744">
        <w:t>if</w:t>
      </w:r>
      <w:proofErr w:type="gramEnd"/>
      <w:r>
        <w:t>:</w:t>
      </w:r>
    </w:p>
    <w:p w14:paraId="41E86B64" w14:textId="77777777" w:rsidR="00300C2B" w:rsidRDefault="00300C2B" w:rsidP="00300C2B">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0C6CA01E" w14:textId="77777777" w:rsidR="00300C2B" w:rsidRPr="00671744" w:rsidRDefault="00300C2B" w:rsidP="00300C2B">
      <w:pPr>
        <w:pStyle w:val="B3"/>
      </w:pPr>
      <w:r>
        <w:t>2)</w:t>
      </w:r>
      <w:r>
        <w:tab/>
      </w:r>
      <w:proofErr w:type="gramStart"/>
      <w:r>
        <w:t>the</w:t>
      </w:r>
      <w:proofErr w:type="gramEnd"/>
      <w:r>
        <w:t xml:space="preserve"> steering of roaming information contains </w:t>
      </w:r>
      <w:r w:rsidRPr="00833ED2">
        <w:t>subscribed SNPN or HPLMN indication that 'no change of the SOR-SNPN-SI stored in the UE is needed and thus no SOR-SNPN-SI is provided</w:t>
      </w:r>
      <w:r>
        <w:t>', then step 11 is skipped;</w:t>
      </w:r>
    </w:p>
    <w:p w14:paraId="3E4748A2" w14:textId="77777777" w:rsidR="00300C2B" w:rsidRDefault="00300C2B" w:rsidP="00300C2B">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w:t>
      </w:r>
      <w:proofErr w:type="spellStart"/>
      <w:r>
        <w:t>subcribed</w:t>
      </w:r>
      <w:proofErr w:type="spellEnd"/>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4FBA4F5C" w14:textId="77777777" w:rsidR="00300C2B" w:rsidRPr="00671744" w:rsidRDefault="00300C2B" w:rsidP="00300C2B">
      <w:pPr>
        <w:pStyle w:val="NO"/>
      </w:pPr>
      <w:r w:rsidRPr="00671744">
        <w:t>NOTE </w:t>
      </w:r>
      <w:r>
        <w:t>9</w:t>
      </w:r>
      <w:r w:rsidRPr="00671744">
        <w:t>:</w:t>
      </w:r>
      <w:r w:rsidRPr="00671744">
        <w:tab/>
      </w:r>
      <w:r>
        <w:t>The UDM cannot receive the "</w:t>
      </w:r>
      <w:proofErr w:type="gramStart"/>
      <w:r>
        <w:t>ME</w:t>
      </w:r>
      <w:proofErr w:type="gramEnd"/>
      <w:r>
        <w:t xml:space="preserve"> support of SOR-CMCI" indicator from the AMF which does not support receiving </w:t>
      </w:r>
      <w:proofErr w:type="spellStart"/>
      <w:r>
        <w:t>SoR</w:t>
      </w:r>
      <w:proofErr w:type="spellEnd"/>
      <w:r>
        <w:t xml:space="preserve"> transparent c</w:t>
      </w:r>
      <w:r w:rsidRPr="00765D01">
        <w:t>ontainer</w:t>
      </w:r>
      <w:r>
        <w:t xml:space="preserve"> (see 3GPP TS 29.503 [78]).</w:t>
      </w:r>
    </w:p>
    <w:p w14:paraId="39835477" w14:textId="77777777" w:rsidR="00300C2B" w:rsidRDefault="00300C2B" w:rsidP="00300C2B">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w:t>
      </w:r>
      <w:proofErr w:type="gramStart"/>
      <w:r>
        <w:t>ME</w:t>
      </w:r>
      <w:proofErr w:type="gramEnd"/>
      <w:r>
        <w:t xml:space="preserve"> support of SOR-CMCI" indicator, if any</w:t>
      </w:r>
      <w:r>
        <w:rPr>
          <w:noProof/>
        </w:rPr>
        <w:t xml:space="preserve">). If the </w:t>
      </w:r>
      <w:proofErr w:type="spellStart"/>
      <w:r>
        <w:t>subcribed</w:t>
      </w:r>
      <w:proofErr w:type="spellEnd"/>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7E4C1D1D" w14:textId="77777777" w:rsidR="00300C2B" w:rsidRDefault="00300C2B" w:rsidP="00300C2B">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 xml:space="preserve">the N1 NAS </w:t>
      </w:r>
      <w:r w:rsidRPr="006310B8">
        <w:rPr>
          <w:noProof/>
        </w:rPr>
        <w:lastRenderedPageBreak/>
        <w:t>signalling connection</w:t>
      </w:r>
      <w:r>
        <w:rPr>
          <w:noProof/>
        </w:rPr>
        <w:t>.</w:t>
      </w:r>
      <w:r w:rsidRPr="006310B8">
        <w:rPr>
          <w:noProof/>
        </w:rPr>
        <w:t xml:space="preserve"> </w:t>
      </w:r>
      <w:r>
        <w:rPr>
          <w:noProof/>
        </w:rPr>
        <w:t xml:space="preserve">If within an implementation dependent time the </w:t>
      </w:r>
      <w:r>
        <w:rPr>
          <w:lang w:val="en-US"/>
        </w:rPr>
        <w:t xml:space="preserve">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4905D11A" w14:textId="77777777" w:rsidR="00300C2B" w:rsidRDefault="00300C2B" w:rsidP="00300C2B">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7F33BE1D" w14:textId="77777777" w:rsidR="00300C2B" w:rsidRDefault="00300C2B" w:rsidP="00300C2B">
      <w:r>
        <w:t>If:</w:t>
      </w:r>
    </w:p>
    <w:p w14:paraId="7F115F69" w14:textId="77777777" w:rsidR="00300C2B" w:rsidRDefault="00300C2B" w:rsidP="00300C2B">
      <w:pPr>
        <w:pStyle w:val="B1"/>
      </w:pPr>
      <w:r>
        <w:t>-</w:t>
      </w:r>
      <w:r>
        <w:tab/>
      </w:r>
      <w:proofErr w:type="gramStart"/>
      <w:r>
        <w:t>the</w:t>
      </w:r>
      <w:proofErr w:type="gramEnd"/>
      <w:r>
        <w:t xml:space="preserve"> UE in manual mode of operation encounters scenario mentioned in step 8 above; and</w:t>
      </w:r>
    </w:p>
    <w:p w14:paraId="5886292B" w14:textId="77777777" w:rsidR="00300C2B" w:rsidRDefault="00300C2B" w:rsidP="00300C2B">
      <w:pPr>
        <w:pStyle w:val="B1"/>
      </w:pPr>
      <w:r>
        <w:t>-</w:t>
      </w:r>
      <w:r>
        <w:tab/>
      </w:r>
      <w:proofErr w:type="gramStart"/>
      <w:r>
        <w:t>upon</w:t>
      </w:r>
      <w:proofErr w:type="gramEnd"/>
      <w:r>
        <w:t xml:space="preserve"> switching to automatic network selection mode, the UE remembers that it is still registered on the where the security check failure of SOR information was encountered as described in step 8;</w:t>
      </w:r>
    </w:p>
    <w:p w14:paraId="2DE6315C" w14:textId="77777777" w:rsidR="00300C2B" w:rsidRDefault="00300C2B" w:rsidP="00300C2B">
      <w:proofErr w:type="gramStart"/>
      <w:r>
        <w:t>the</w:t>
      </w:r>
      <w:proofErr w:type="gramEnd"/>
      <w:r>
        <w:t xml:space="preserv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3006EFC" w14:textId="77777777" w:rsidR="00300C2B" w:rsidRDefault="00300C2B" w:rsidP="00300C2B">
      <w:pPr>
        <w:pStyle w:val="NO"/>
        <w:rPr>
          <w:noProof/>
        </w:rPr>
      </w:pPr>
      <w:r>
        <w:t>NOTE 10:</w:t>
      </w:r>
      <w:r>
        <w:tab/>
        <w:t>The receipt of the steering of roaming information by itself does not trigger the release of the emergency PDU session</w:t>
      </w:r>
      <w:r>
        <w:rPr>
          <w:noProof/>
        </w:rPr>
        <w:t>.</w:t>
      </w:r>
    </w:p>
    <w:p w14:paraId="494EFB91" w14:textId="325E206A" w:rsidR="002900DE" w:rsidRPr="00300C2B" w:rsidRDefault="00300C2B" w:rsidP="00300C2B">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bookmarkEnd w:id="2"/>
    <w:bookmarkEnd w:id="3"/>
    <w:bookmarkEnd w:id="4"/>
    <w:p w14:paraId="13593FDA" w14:textId="72B7E82A" w:rsidR="00B329D5" w:rsidRPr="00B329D5" w:rsidRDefault="00CA6F26" w:rsidP="00882784">
      <w:pPr>
        <w:jc w:val="center"/>
        <w:rPr>
          <w:noProof/>
        </w:rPr>
      </w:pPr>
      <w:r>
        <w:rPr>
          <w:noProof/>
          <w:highlight w:val="green"/>
        </w:rPr>
        <w:t>***** End of changes *****</w:t>
      </w:r>
    </w:p>
    <w:sectPr w:rsidR="00B329D5" w:rsidRPr="00B329D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D59C8" w14:textId="77777777" w:rsidR="00AD75CA" w:rsidRDefault="00AD75CA">
      <w:r>
        <w:separator/>
      </w:r>
    </w:p>
  </w:endnote>
  <w:endnote w:type="continuationSeparator" w:id="0">
    <w:p w14:paraId="766C2C3C" w14:textId="77777777" w:rsidR="00AD75CA" w:rsidRDefault="00AD7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29710" w14:textId="77777777" w:rsidR="00AD75CA" w:rsidRDefault="00AD75CA">
      <w:r>
        <w:separator/>
      </w:r>
    </w:p>
  </w:footnote>
  <w:footnote w:type="continuationSeparator" w:id="0">
    <w:p w14:paraId="06B85E00" w14:textId="77777777" w:rsidR="00AD75CA" w:rsidRDefault="00AD75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0C45A9A"/>
    <w:multiLevelType w:val="hybridMultilevel"/>
    <w:tmpl w:val="199279AC"/>
    <w:lvl w:ilvl="0" w:tplc="641C1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0665818"/>
    <w:multiLevelType w:val="hybridMultilevel"/>
    <w:tmpl w:val="4C9A01C8"/>
    <w:lvl w:ilvl="0" w:tplc="8750B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3FA"/>
    <w:rsid w:val="000673FD"/>
    <w:rsid w:val="000A6394"/>
    <w:rsid w:val="000B2F0D"/>
    <w:rsid w:val="000B7FED"/>
    <w:rsid w:val="000C038A"/>
    <w:rsid w:val="000C6598"/>
    <w:rsid w:val="000D44B3"/>
    <w:rsid w:val="000E2F0A"/>
    <w:rsid w:val="00112189"/>
    <w:rsid w:val="00133AAB"/>
    <w:rsid w:val="00145D43"/>
    <w:rsid w:val="00185DFE"/>
    <w:rsid w:val="001860DD"/>
    <w:rsid w:val="00192C46"/>
    <w:rsid w:val="00192F78"/>
    <w:rsid w:val="001943E4"/>
    <w:rsid w:val="001A08B3"/>
    <w:rsid w:val="001A7B60"/>
    <w:rsid w:val="001B0B31"/>
    <w:rsid w:val="001B52F0"/>
    <w:rsid w:val="001B7A65"/>
    <w:rsid w:val="001E41F3"/>
    <w:rsid w:val="001F76BF"/>
    <w:rsid w:val="00234424"/>
    <w:rsid w:val="00243683"/>
    <w:rsid w:val="0026004D"/>
    <w:rsid w:val="002640DD"/>
    <w:rsid w:val="0027466D"/>
    <w:rsid w:val="00275D12"/>
    <w:rsid w:val="00284FEB"/>
    <w:rsid w:val="002860C4"/>
    <w:rsid w:val="002900DE"/>
    <w:rsid w:val="002970E2"/>
    <w:rsid w:val="002B5741"/>
    <w:rsid w:val="002C55F8"/>
    <w:rsid w:val="002E472E"/>
    <w:rsid w:val="00300C2B"/>
    <w:rsid w:val="00302CB8"/>
    <w:rsid w:val="00305409"/>
    <w:rsid w:val="0032760A"/>
    <w:rsid w:val="0033233D"/>
    <w:rsid w:val="003609EF"/>
    <w:rsid w:val="0036231A"/>
    <w:rsid w:val="0036236C"/>
    <w:rsid w:val="003656E3"/>
    <w:rsid w:val="00372A6A"/>
    <w:rsid w:val="00374DD4"/>
    <w:rsid w:val="003810B1"/>
    <w:rsid w:val="00384AAE"/>
    <w:rsid w:val="00390094"/>
    <w:rsid w:val="0039512F"/>
    <w:rsid w:val="003E1A36"/>
    <w:rsid w:val="00404836"/>
    <w:rsid w:val="00410371"/>
    <w:rsid w:val="00417200"/>
    <w:rsid w:val="004242F1"/>
    <w:rsid w:val="004379C6"/>
    <w:rsid w:val="004816EE"/>
    <w:rsid w:val="004B75B7"/>
    <w:rsid w:val="004C0188"/>
    <w:rsid w:val="004D1EB0"/>
    <w:rsid w:val="004D5A5E"/>
    <w:rsid w:val="004F07E3"/>
    <w:rsid w:val="005141D9"/>
    <w:rsid w:val="0051580D"/>
    <w:rsid w:val="00534A37"/>
    <w:rsid w:val="0054046C"/>
    <w:rsid w:val="00541F60"/>
    <w:rsid w:val="00547111"/>
    <w:rsid w:val="00563497"/>
    <w:rsid w:val="00571B8A"/>
    <w:rsid w:val="005804F0"/>
    <w:rsid w:val="005910A6"/>
    <w:rsid w:val="00592D74"/>
    <w:rsid w:val="00595232"/>
    <w:rsid w:val="005A2502"/>
    <w:rsid w:val="005B6EE7"/>
    <w:rsid w:val="005D50B5"/>
    <w:rsid w:val="005E2C44"/>
    <w:rsid w:val="00606582"/>
    <w:rsid w:val="00621188"/>
    <w:rsid w:val="00623881"/>
    <w:rsid w:val="006257ED"/>
    <w:rsid w:val="00626618"/>
    <w:rsid w:val="00653DE4"/>
    <w:rsid w:val="0066526F"/>
    <w:rsid w:val="00665C47"/>
    <w:rsid w:val="00680A0D"/>
    <w:rsid w:val="00695808"/>
    <w:rsid w:val="00696EAE"/>
    <w:rsid w:val="006A0700"/>
    <w:rsid w:val="006B46FB"/>
    <w:rsid w:val="006B6869"/>
    <w:rsid w:val="006C2C96"/>
    <w:rsid w:val="006D1C45"/>
    <w:rsid w:val="006D3311"/>
    <w:rsid w:val="006E21FB"/>
    <w:rsid w:val="006F7EDC"/>
    <w:rsid w:val="00742A5E"/>
    <w:rsid w:val="00743632"/>
    <w:rsid w:val="00743927"/>
    <w:rsid w:val="00745085"/>
    <w:rsid w:val="007608B1"/>
    <w:rsid w:val="007819B9"/>
    <w:rsid w:val="007861DE"/>
    <w:rsid w:val="0078673B"/>
    <w:rsid w:val="00792342"/>
    <w:rsid w:val="007977A8"/>
    <w:rsid w:val="007978BF"/>
    <w:rsid w:val="007A42E5"/>
    <w:rsid w:val="007B512A"/>
    <w:rsid w:val="007B74F1"/>
    <w:rsid w:val="007C2097"/>
    <w:rsid w:val="007D6A07"/>
    <w:rsid w:val="007E4CF5"/>
    <w:rsid w:val="007F7259"/>
    <w:rsid w:val="008040A8"/>
    <w:rsid w:val="0080720C"/>
    <w:rsid w:val="008279FA"/>
    <w:rsid w:val="008626E7"/>
    <w:rsid w:val="00870DD1"/>
    <w:rsid w:val="00870EE7"/>
    <w:rsid w:val="00882784"/>
    <w:rsid w:val="00885AD9"/>
    <w:rsid w:val="008863B9"/>
    <w:rsid w:val="008A0E33"/>
    <w:rsid w:val="008A45A6"/>
    <w:rsid w:val="008B0FE8"/>
    <w:rsid w:val="008C1C01"/>
    <w:rsid w:val="008D3CCC"/>
    <w:rsid w:val="008F3789"/>
    <w:rsid w:val="008F5768"/>
    <w:rsid w:val="008F686C"/>
    <w:rsid w:val="009148DE"/>
    <w:rsid w:val="0092254A"/>
    <w:rsid w:val="0093677B"/>
    <w:rsid w:val="00941E30"/>
    <w:rsid w:val="00960C54"/>
    <w:rsid w:val="009777D9"/>
    <w:rsid w:val="00991B88"/>
    <w:rsid w:val="009A5753"/>
    <w:rsid w:val="009A579D"/>
    <w:rsid w:val="009B1BEB"/>
    <w:rsid w:val="009D239B"/>
    <w:rsid w:val="009E3297"/>
    <w:rsid w:val="009F734F"/>
    <w:rsid w:val="00A1750C"/>
    <w:rsid w:val="00A20CA6"/>
    <w:rsid w:val="00A246B6"/>
    <w:rsid w:val="00A2483E"/>
    <w:rsid w:val="00A27824"/>
    <w:rsid w:val="00A41EFD"/>
    <w:rsid w:val="00A432E0"/>
    <w:rsid w:val="00A44AE1"/>
    <w:rsid w:val="00A47E70"/>
    <w:rsid w:val="00A503EA"/>
    <w:rsid w:val="00A50CF0"/>
    <w:rsid w:val="00A7671C"/>
    <w:rsid w:val="00A93501"/>
    <w:rsid w:val="00A943C6"/>
    <w:rsid w:val="00AA1C8B"/>
    <w:rsid w:val="00AA2CBC"/>
    <w:rsid w:val="00AC5820"/>
    <w:rsid w:val="00AD1CD8"/>
    <w:rsid w:val="00AD75CA"/>
    <w:rsid w:val="00AF1BC4"/>
    <w:rsid w:val="00B258BB"/>
    <w:rsid w:val="00B30FA7"/>
    <w:rsid w:val="00B329D5"/>
    <w:rsid w:val="00B67B97"/>
    <w:rsid w:val="00B737E7"/>
    <w:rsid w:val="00B81AEE"/>
    <w:rsid w:val="00B87CEA"/>
    <w:rsid w:val="00B968C8"/>
    <w:rsid w:val="00BA3EC5"/>
    <w:rsid w:val="00BA51D9"/>
    <w:rsid w:val="00BB22C1"/>
    <w:rsid w:val="00BB5DFC"/>
    <w:rsid w:val="00BD279D"/>
    <w:rsid w:val="00BD6BB8"/>
    <w:rsid w:val="00BF1A71"/>
    <w:rsid w:val="00C020B5"/>
    <w:rsid w:val="00C16059"/>
    <w:rsid w:val="00C32F59"/>
    <w:rsid w:val="00C66BA2"/>
    <w:rsid w:val="00C870F6"/>
    <w:rsid w:val="00C955D7"/>
    <w:rsid w:val="00C95985"/>
    <w:rsid w:val="00CA4BA2"/>
    <w:rsid w:val="00CA5811"/>
    <w:rsid w:val="00CA6F26"/>
    <w:rsid w:val="00CB5AE0"/>
    <w:rsid w:val="00CB713A"/>
    <w:rsid w:val="00CC5026"/>
    <w:rsid w:val="00CC68D0"/>
    <w:rsid w:val="00CF3F3D"/>
    <w:rsid w:val="00D03F9A"/>
    <w:rsid w:val="00D06D51"/>
    <w:rsid w:val="00D24991"/>
    <w:rsid w:val="00D26820"/>
    <w:rsid w:val="00D50255"/>
    <w:rsid w:val="00D527F2"/>
    <w:rsid w:val="00D54406"/>
    <w:rsid w:val="00D66520"/>
    <w:rsid w:val="00D70DE4"/>
    <w:rsid w:val="00D8193E"/>
    <w:rsid w:val="00D84AE9"/>
    <w:rsid w:val="00DB7283"/>
    <w:rsid w:val="00DC4BA4"/>
    <w:rsid w:val="00DD783D"/>
    <w:rsid w:val="00DE34CF"/>
    <w:rsid w:val="00DF4271"/>
    <w:rsid w:val="00DF5D1A"/>
    <w:rsid w:val="00E13F3D"/>
    <w:rsid w:val="00E23040"/>
    <w:rsid w:val="00E34898"/>
    <w:rsid w:val="00E53A7A"/>
    <w:rsid w:val="00E66EA9"/>
    <w:rsid w:val="00E87D9C"/>
    <w:rsid w:val="00EB09B7"/>
    <w:rsid w:val="00EB33A7"/>
    <w:rsid w:val="00ED000E"/>
    <w:rsid w:val="00EE16DD"/>
    <w:rsid w:val="00EE2101"/>
    <w:rsid w:val="00EE7D7C"/>
    <w:rsid w:val="00EF6CB0"/>
    <w:rsid w:val="00F135FD"/>
    <w:rsid w:val="00F1741E"/>
    <w:rsid w:val="00F25D98"/>
    <w:rsid w:val="00F300FB"/>
    <w:rsid w:val="00F52FB0"/>
    <w:rsid w:val="00F61657"/>
    <w:rsid w:val="00F83EB8"/>
    <w:rsid w:val="00FA3DDD"/>
    <w:rsid w:val="00FA53C8"/>
    <w:rsid w:val="00FB6386"/>
    <w:rsid w:val="00FC78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CA5811"/>
    <w:rPr>
      <w:rFonts w:ascii="Times New Roman" w:hAnsi="Times New Roman"/>
      <w:lang w:val="en-GB" w:eastAsia="en-US"/>
    </w:rPr>
  </w:style>
  <w:style w:type="character" w:customStyle="1" w:styleId="B2Char">
    <w:name w:val="B2 Char"/>
    <w:link w:val="B2"/>
    <w:qFormat/>
    <w:rsid w:val="00A1750C"/>
    <w:rPr>
      <w:rFonts w:ascii="Times New Roman" w:hAnsi="Times New Roman"/>
      <w:lang w:val="en-GB" w:eastAsia="en-US"/>
    </w:rPr>
  </w:style>
  <w:style w:type="character" w:customStyle="1" w:styleId="B3Car">
    <w:name w:val="B3 Car"/>
    <w:link w:val="B3"/>
    <w:rsid w:val="00A1750C"/>
    <w:rPr>
      <w:rFonts w:ascii="Times New Roman" w:hAnsi="Times New Roman"/>
      <w:lang w:val="en-GB" w:eastAsia="en-US"/>
    </w:rPr>
  </w:style>
  <w:style w:type="character" w:customStyle="1" w:styleId="1Char">
    <w:name w:val="标题 1 Char"/>
    <w:link w:val="1"/>
    <w:rsid w:val="00885AD9"/>
    <w:rPr>
      <w:rFonts w:ascii="Arial" w:hAnsi="Arial"/>
      <w:sz w:val="36"/>
      <w:lang w:val="en-GB" w:eastAsia="en-US"/>
    </w:rPr>
  </w:style>
  <w:style w:type="character" w:customStyle="1" w:styleId="2Char">
    <w:name w:val="标题 2 Char"/>
    <w:link w:val="2"/>
    <w:rsid w:val="00885AD9"/>
    <w:rPr>
      <w:rFonts w:ascii="Arial" w:hAnsi="Arial"/>
      <w:sz w:val="32"/>
      <w:lang w:val="en-GB" w:eastAsia="en-US"/>
    </w:rPr>
  </w:style>
  <w:style w:type="character" w:customStyle="1" w:styleId="3Char">
    <w:name w:val="标题 3 Char"/>
    <w:link w:val="30"/>
    <w:rsid w:val="00885AD9"/>
    <w:rPr>
      <w:rFonts w:ascii="Arial" w:hAnsi="Arial"/>
      <w:sz w:val="28"/>
      <w:lang w:val="en-GB" w:eastAsia="en-US"/>
    </w:rPr>
  </w:style>
  <w:style w:type="character" w:customStyle="1" w:styleId="4Char">
    <w:name w:val="标题 4 Char"/>
    <w:link w:val="40"/>
    <w:rsid w:val="00885AD9"/>
    <w:rPr>
      <w:rFonts w:ascii="Arial" w:hAnsi="Arial"/>
      <w:sz w:val="24"/>
      <w:lang w:val="en-GB" w:eastAsia="en-US"/>
    </w:rPr>
  </w:style>
  <w:style w:type="character" w:customStyle="1" w:styleId="5Char">
    <w:name w:val="标题 5 Char"/>
    <w:link w:val="50"/>
    <w:rsid w:val="00885AD9"/>
    <w:rPr>
      <w:rFonts w:ascii="Arial" w:hAnsi="Arial"/>
      <w:sz w:val="22"/>
      <w:lang w:val="en-GB" w:eastAsia="en-US"/>
    </w:rPr>
  </w:style>
  <w:style w:type="character" w:customStyle="1" w:styleId="6Char">
    <w:name w:val="标题 6 Char"/>
    <w:link w:val="6"/>
    <w:rsid w:val="00885AD9"/>
    <w:rPr>
      <w:rFonts w:ascii="Arial" w:hAnsi="Arial"/>
      <w:lang w:val="en-GB" w:eastAsia="en-US"/>
    </w:rPr>
  </w:style>
  <w:style w:type="character" w:customStyle="1" w:styleId="7Char">
    <w:name w:val="标题 7 Char"/>
    <w:link w:val="7"/>
    <w:rsid w:val="00885AD9"/>
    <w:rPr>
      <w:rFonts w:ascii="Arial" w:hAnsi="Arial"/>
      <w:lang w:val="en-GB" w:eastAsia="en-US"/>
    </w:rPr>
  </w:style>
  <w:style w:type="character" w:customStyle="1" w:styleId="PLChar">
    <w:name w:val="PL Char"/>
    <w:link w:val="PL"/>
    <w:locked/>
    <w:rsid w:val="00885AD9"/>
    <w:rPr>
      <w:rFonts w:ascii="Courier New" w:hAnsi="Courier New"/>
      <w:noProof/>
      <w:sz w:val="16"/>
      <w:lang w:val="en-GB" w:eastAsia="en-US"/>
    </w:rPr>
  </w:style>
  <w:style w:type="character" w:customStyle="1" w:styleId="EXCar">
    <w:name w:val="EX Car"/>
    <w:link w:val="EX"/>
    <w:qFormat/>
    <w:rsid w:val="00885AD9"/>
    <w:rPr>
      <w:rFonts w:ascii="Times New Roman" w:hAnsi="Times New Roman"/>
      <w:lang w:val="en-GB" w:eastAsia="en-US"/>
    </w:rPr>
  </w:style>
  <w:style w:type="character" w:customStyle="1" w:styleId="EditorsNoteChar">
    <w:name w:val="Editor's Note Char"/>
    <w:aliases w:val="EN Char"/>
    <w:link w:val="EditorsNote"/>
    <w:qFormat/>
    <w:rsid w:val="00885AD9"/>
    <w:rPr>
      <w:rFonts w:ascii="Times New Roman" w:hAnsi="Times New Roman"/>
      <w:color w:val="FF0000"/>
      <w:lang w:val="en-GB" w:eastAsia="en-US"/>
    </w:rPr>
  </w:style>
  <w:style w:type="paragraph" w:styleId="af1">
    <w:name w:val="Body Text"/>
    <w:basedOn w:val="a"/>
    <w:link w:val="Char6"/>
    <w:unhideWhenUsed/>
    <w:rsid w:val="00885AD9"/>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885AD9"/>
    <w:rPr>
      <w:rFonts w:ascii="Times New Roman" w:eastAsia="Times New Roman" w:hAnsi="Times New Roman"/>
      <w:lang w:val="en-GB" w:eastAsia="en-GB"/>
    </w:rPr>
  </w:style>
  <w:style w:type="paragraph" w:customStyle="1" w:styleId="Guidance">
    <w:name w:val="Guidance"/>
    <w:basedOn w:val="a"/>
    <w:rsid w:val="00885AD9"/>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885AD9"/>
    <w:rPr>
      <w:rFonts w:ascii="Times New Roman" w:eastAsia="宋体" w:hAnsi="Times New Roman"/>
      <w:lang w:val="en-GB" w:eastAsia="en-US"/>
    </w:rPr>
  </w:style>
  <w:style w:type="character" w:customStyle="1" w:styleId="EWChar">
    <w:name w:val="EW Char"/>
    <w:link w:val="EW"/>
    <w:qFormat/>
    <w:locked/>
    <w:rsid w:val="00885AD9"/>
    <w:rPr>
      <w:rFonts w:ascii="Times New Roman" w:hAnsi="Times New Roman"/>
      <w:lang w:val="en-GB" w:eastAsia="en-US"/>
    </w:rPr>
  </w:style>
  <w:style w:type="paragraph" w:customStyle="1" w:styleId="H2">
    <w:name w:val="H2"/>
    <w:basedOn w:val="a"/>
    <w:rsid w:val="00885AD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85AD9"/>
    <w:pPr>
      <w:numPr>
        <w:numId w:val="1"/>
      </w:numPr>
    </w:pPr>
  </w:style>
  <w:style w:type="character" w:customStyle="1" w:styleId="Char3">
    <w:name w:val="批注框文本 Char"/>
    <w:basedOn w:val="a0"/>
    <w:link w:val="ae"/>
    <w:rsid w:val="00885AD9"/>
    <w:rPr>
      <w:rFonts w:ascii="Tahoma" w:hAnsi="Tahoma" w:cs="Tahoma"/>
      <w:sz w:val="16"/>
      <w:szCs w:val="16"/>
      <w:lang w:val="en-GB" w:eastAsia="en-US"/>
    </w:rPr>
  </w:style>
  <w:style w:type="character" w:customStyle="1" w:styleId="TALZchn">
    <w:name w:val="TAL Zchn"/>
    <w:rsid w:val="00885AD9"/>
    <w:rPr>
      <w:rFonts w:ascii="Arial" w:hAnsi="Arial"/>
      <w:sz w:val="18"/>
      <w:lang w:val="en-GB" w:eastAsia="en-US"/>
    </w:rPr>
  </w:style>
  <w:style w:type="character" w:customStyle="1" w:styleId="TF0">
    <w:name w:val="TF (文字)"/>
    <w:locked/>
    <w:rsid w:val="00885AD9"/>
    <w:rPr>
      <w:rFonts w:ascii="Arial" w:hAnsi="Arial"/>
      <w:b/>
      <w:lang w:val="en-GB" w:eastAsia="en-US"/>
    </w:rPr>
  </w:style>
  <w:style w:type="character" w:customStyle="1" w:styleId="EditorsNoteCharChar">
    <w:name w:val="Editor's Note Char Char"/>
    <w:rsid w:val="00885AD9"/>
    <w:rPr>
      <w:rFonts w:ascii="Times New Roman" w:hAnsi="Times New Roman"/>
      <w:color w:val="FF0000"/>
      <w:lang w:val="en-GB"/>
    </w:rPr>
  </w:style>
  <w:style w:type="character" w:customStyle="1" w:styleId="B1Char1">
    <w:name w:val="B1 Char1"/>
    <w:rsid w:val="00885AD9"/>
    <w:rPr>
      <w:rFonts w:ascii="Times New Roman" w:hAnsi="Times New Roman"/>
      <w:lang w:val="en-GB" w:eastAsia="en-US"/>
    </w:rPr>
  </w:style>
  <w:style w:type="character" w:customStyle="1" w:styleId="apple-converted-space">
    <w:name w:val="apple-converted-space"/>
    <w:basedOn w:val="a0"/>
    <w:rsid w:val="00885AD9"/>
  </w:style>
  <w:style w:type="character" w:customStyle="1" w:styleId="8Char">
    <w:name w:val="标题 8 Char"/>
    <w:basedOn w:val="a0"/>
    <w:link w:val="8"/>
    <w:rsid w:val="00885AD9"/>
    <w:rPr>
      <w:rFonts w:ascii="Arial" w:hAnsi="Arial"/>
      <w:sz w:val="36"/>
      <w:lang w:val="en-GB" w:eastAsia="en-US"/>
    </w:rPr>
  </w:style>
  <w:style w:type="character" w:customStyle="1" w:styleId="9Char">
    <w:name w:val="标题 9 Char"/>
    <w:basedOn w:val="a0"/>
    <w:link w:val="9"/>
    <w:rsid w:val="00885AD9"/>
    <w:rPr>
      <w:rFonts w:ascii="Arial" w:hAnsi="Arial"/>
      <w:sz w:val="36"/>
      <w:lang w:val="en-GB" w:eastAsia="en-US"/>
    </w:rPr>
  </w:style>
  <w:style w:type="character" w:customStyle="1" w:styleId="Char">
    <w:name w:val="页眉 Char"/>
    <w:basedOn w:val="a0"/>
    <w:link w:val="a4"/>
    <w:rsid w:val="00885AD9"/>
    <w:rPr>
      <w:rFonts w:ascii="Arial" w:hAnsi="Arial"/>
      <w:b/>
      <w:noProof/>
      <w:sz w:val="18"/>
      <w:lang w:val="en-GB" w:eastAsia="en-US"/>
    </w:rPr>
  </w:style>
  <w:style w:type="character" w:customStyle="1" w:styleId="Char0">
    <w:name w:val="脚注文本 Char"/>
    <w:basedOn w:val="a0"/>
    <w:link w:val="a6"/>
    <w:rsid w:val="00885AD9"/>
    <w:rPr>
      <w:rFonts w:ascii="Times New Roman" w:hAnsi="Times New Roman"/>
      <w:sz w:val="16"/>
      <w:lang w:val="en-GB" w:eastAsia="en-US"/>
    </w:rPr>
  </w:style>
  <w:style w:type="character" w:customStyle="1" w:styleId="Char1">
    <w:name w:val="页脚 Char"/>
    <w:basedOn w:val="a0"/>
    <w:link w:val="a9"/>
    <w:rsid w:val="00885AD9"/>
    <w:rPr>
      <w:rFonts w:ascii="Arial" w:hAnsi="Arial"/>
      <w:b/>
      <w:i/>
      <w:noProof/>
      <w:sz w:val="18"/>
      <w:lang w:val="en-GB" w:eastAsia="en-US"/>
    </w:rPr>
  </w:style>
  <w:style w:type="character" w:customStyle="1" w:styleId="Char2">
    <w:name w:val="批注文字 Char"/>
    <w:basedOn w:val="a0"/>
    <w:link w:val="ac"/>
    <w:rsid w:val="00885AD9"/>
    <w:rPr>
      <w:rFonts w:ascii="Times New Roman" w:hAnsi="Times New Roman"/>
      <w:lang w:val="en-GB" w:eastAsia="en-US"/>
    </w:rPr>
  </w:style>
  <w:style w:type="character" w:customStyle="1" w:styleId="Char4">
    <w:name w:val="批注主题 Char"/>
    <w:basedOn w:val="Char2"/>
    <w:link w:val="af"/>
    <w:rsid w:val="00885AD9"/>
    <w:rPr>
      <w:rFonts w:ascii="Times New Roman" w:hAnsi="Times New Roman"/>
      <w:b/>
      <w:bCs/>
      <w:lang w:val="en-GB" w:eastAsia="en-US"/>
    </w:rPr>
  </w:style>
  <w:style w:type="character" w:customStyle="1" w:styleId="Char5">
    <w:name w:val="文档结构图 Char"/>
    <w:basedOn w:val="a0"/>
    <w:link w:val="af0"/>
    <w:rsid w:val="00885AD9"/>
    <w:rPr>
      <w:rFonts w:ascii="Tahoma" w:hAnsi="Tahoma" w:cs="Tahoma"/>
      <w:shd w:val="clear" w:color="auto" w:fill="000080"/>
      <w:lang w:val="en-GB" w:eastAsia="en-US"/>
    </w:rPr>
  </w:style>
  <w:style w:type="character" w:customStyle="1" w:styleId="NOChar">
    <w:name w:val="NO Char"/>
    <w:rsid w:val="00885AD9"/>
    <w:rPr>
      <w:rFonts w:ascii="Times New Roman" w:hAnsi="Times New Roman"/>
      <w:lang w:val="en-GB" w:eastAsia="en-US"/>
    </w:rPr>
  </w:style>
  <w:style w:type="paragraph" w:styleId="af3">
    <w:name w:val="List Paragraph"/>
    <w:basedOn w:val="a"/>
    <w:uiPriority w:val="34"/>
    <w:qFormat/>
    <w:rsid w:val="00885AD9"/>
    <w:pPr>
      <w:ind w:left="720"/>
      <w:contextualSpacing/>
    </w:pPr>
  </w:style>
  <w:style w:type="paragraph" w:customStyle="1" w:styleId="TAJ">
    <w:name w:val="TAJ"/>
    <w:basedOn w:val="TH"/>
    <w:rsid w:val="00885AD9"/>
    <w:rPr>
      <w:rFonts w:eastAsia="宋体"/>
      <w:lang w:eastAsia="x-none"/>
    </w:rPr>
  </w:style>
  <w:style w:type="paragraph" w:styleId="af4">
    <w:name w:val="index heading"/>
    <w:basedOn w:val="a"/>
    <w:next w:val="a"/>
    <w:rsid w:val="00885AD9"/>
    <w:pPr>
      <w:pBdr>
        <w:top w:val="single" w:sz="12" w:space="0" w:color="auto"/>
      </w:pBdr>
      <w:spacing w:before="360" w:after="240"/>
    </w:pPr>
    <w:rPr>
      <w:rFonts w:eastAsia="宋体"/>
      <w:b/>
      <w:i/>
      <w:sz w:val="26"/>
      <w:lang w:eastAsia="zh-CN"/>
    </w:rPr>
  </w:style>
  <w:style w:type="paragraph" w:customStyle="1" w:styleId="INDENT1">
    <w:name w:val="INDENT1"/>
    <w:basedOn w:val="a"/>
    <w:rsid w:val="00885AD9"/>
    <w:pPr>
      <w:ind w:left="851"/>
    </w:pPr>
    <w:rPr>
      <w:rFonts w:eastAsia="宋体"/>
      <w:lang w:eastAsia="zh-CN"/>
    </w:rPr>
  </w:style>
  <w:style w:type="paragraph" w:customStyle="1" w:styleId="INDENT2">
    <w:name w:val="INDENT2"/>
    <w:basedOn w:val="a"/>
    <w:rsid w:val="00885AD9"/>
    <w:pPr>
      <w:ind w:left="1135" w:hanging="284"/>
    </w:pPr>
    <w:rPr>
      <w:rFonts w:eastAsia="宋体"/>
      <w:lang w:eastAsia="zh-CN"/>
    </w:rPr>
  </w:style>
  <w:style w:type="paragraph" w:customStyle="1" w:styleId="INDENT3">
    <w:name w:val="INDENT3"/>
    <w:basedOn w:val="a"/>
    <w:rsid w:val="00885AD9"/>
    <w:pPr>
      <w:ind w:left="1701" w:hanging="567"/>
    </w:pPr>
    <w:rPr>
      <w:rFonts w:eastAsia="宋体"/>
      <w:lang w:eastAsia="zh-CN"/>
    </w:rPr>
  </w:style>
  <w:style w:type="paragraph" w:customStyle="1" w:styleId="FigureTitle">
    <w:name w:val="Figure_Title"/>
    <w:basedOn w:val="a"/>
    <w:next w:val="a"/>
    <w:rsid w:val="00885AD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85AD9"/>
    <w:pPr>
      <w:keepNext/>
      <w:keepLines/>
      <w:spacing w:before="240"/>
      <w:ind w:left="1418"/>
    </w:pPr>
    <w:rPr>
      <w:rFonts w:ascii="Arial" w:eastAsia="宋体" w:hAnsi="Arial"/>
      <w:b/>
      <w:sz w:val="36"/>
      <w:lang w:eastAsia="zh-CN"/>
    </w:rPr>
  </w:style>
  <w:style w:type="paragraph" w:styleId="af5">
    <w:name w:val="caption"/>
    <w:basedOn w:val="a"/>
    <w:next w:val="a"/>
    <w:qFormat/>
    <w:rsid w:val="00885AD9"/>
    <w:pPr>
      <w:spacing w:before="120" w:after="120"/>
    </w:pPr>
    <w:rPr>
      <w:rFonts w:eastAsia="宋体"/>
      <w:b/>
      <w:lang w:eastAsia="zh-CN"/>
    </w:rPr>
  </w:style>
  <w:style w:type="paragraph" w:styleId="af6">
    <w:name w:val="Plain Text"/>
    <w:basedOn w:val="a"/>
    <w:link w:val="Char7"/>
    <w:rsid w:val="00885AD9"/>
    <w:rPr>
      <w:rFonts w:ascii="Courier New" w:eastAsia="Times New Roman" w:hAnsi="Courier New"/>
      <w:lang w:eastAsia="zh-CN"/>
    </w:rPr>
  </w:style>
  <w:style w:type="character" w:customStyle="1" w:styleId="Char7">
    <w:name w:val="纯文本 Char"/>
    <w:basedOn w:val="a0"/>
    <w:link w:val="af6"/>
    <w:rsid w:val="00885AD9"/>
    <w:rPr>
      <w:rFonts w:ascii="Courier New" w:eastAsia="Times New Roman" w:hAnsi="Courier New"/>
      <w:lang w:val="en-GB" w:eastAsia="zh-CN"/>
    </w:rPr>
  </w:style>
  <w:style w:type="paragraph" w:styleId="TOC">
    <w:name w:val="TOC Heading"/>
    <w:basedOn w:val="1"/>
    <w:next w:val="a"/>
    <w:uiPriority w:val="39"/>
    <w:unhideWhenUsed/>
    <w:qFormat/>
    <w:rsid w:val="00885AD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885A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885AD9"/>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885AD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885AD9"/>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885AD9"/>
    <w:rPr>
      <w:rFonts w:ascii="Times New Roman" w:eastAsia="Times New Roman" w:hAnsi="Times New Roman"/>
      <w:lang w:val="en-GB" w:eastAsia="en-GB"/>
    </w:rPr>
  </w:style>
  <w:style w:type="paragraph" w:styleId="34">
    <w:name w:val="Body Text 3"/>
    <w:basedOn w:val="a"/>
    <w:link w:val="3Char0"/>
    <w:semiHidden/>
    <w:unhideWhenUsed/>
    <w:rsid w:val="00885AD9"/>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885AD9"/>
    <w:rPr>
      <w:rFonts w:ascii="Times New Roman" w:eastAsia="Times New Roman" w:hAnsi="Times New Roman"/>
      <w:sz w:val="16"/>
      <w:szCs w:val="16"/>
      <w:lang w:val="en-GB" w:eastAsia="en-GB"/>
    </w:rPr>
  </w:style>
  <w:style w:type="paragraph" w:styleId="af9">
    <w:name w:val="Body Text First Indent"/>
    <w:basedOn w:val="af1"/>
    <w:link w:val="Char8"/>
    <w:rsid w:val="00885AD9"/>
    <w:pPr>
      <w:spacing w:after="180"/>
      <w:ind w:firstLine="360"/>
    </w:pPr>
  </w:style>
  <w:style w:type="character" w:customStyle="1" w:styleId="Char8">
    <w:name w:val="正文首行缩进 Char"/>
    <w:basedOn w:val="Char6"/>
    <w:link w:val="af9"/>
    <w:rsid w:val="00885AD9"/>
    <w:rPr>
      <w:rFonts w:ascii="Times New Roman" w:eastAsia="Times New Roman" w:hAnsi="Times New Roman"/>
      <w:lang w:val="en-GB" w:eastAsia="en-GB"/>
    </w:rPr>
  </w:style>
  <w:style w:type="paragraph" w:styleId="afa">
    <w:name w:val="Body Text Indent"/>
    <w:basedOn w:val="a"/>
    <w:link w:val="Char9"/>
    <w:semiHidden/>
    <w:unhideWhenUsed/>
    <w:rsid w:val="00885AD9"/>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885AD9"/>
    <w:rPr>
      <w:rFonts w:ascii="Times New Roman" w:eastAsia="Times New Roman" w:hAnsi="Times New Roman"/>
      <w:lang w:val="en-GB" w:eastAsia="en-GB"/>
    </w:rPr>
  </w:style>
  <w:style w:type="paragraph" w:styleId="27">
    <w:name w:val="Body Text First Indent 2"/>
    <w:basedOn w:val="afa"/>
    <w:link w:val="2Char1"/>
    <w:semiHidden/>
    <w:unhideWhenUsed/>
    <w:rsid w:val="00885AD9"/>
    <w:pPr>
      <w:spacing w:after="180"/>
      <w:ind w:left="360" w:firstLine="360"/>
    </w:pPr>
  </w:style>
  <w:style w:type="character" w:customStyle="1" w:styleId="2Char1">
    <w:name w:val="正文首行缩进 2 Char"/>
    <w:basedOn w:val="Char9"/>
    <w:link w:val="27"/>
    <w:semiHidden/>
    <w:rsid w:val="00885AD9"/>
    <w:rPr>
      <w:rFonts w:ascii="Times New Roman" w:eastAsia="Times New Roman" w:hAnsi="Times New Roman"/>
      <w:lang w:val="en-GB" w:eastAsia="en-GB"/>
    </w:rPr>
  </w:style>
  <w:style w:type="paragraph" w:styleId="28">
    <w:name w:val="Body Text Indent 2"/>
    <w:basedOn w:val="a"/>
    <w:link w:val="2Char2"/>
    <w:semiHidden/>
    <w:unhideWhenUsed/>
    <w:rsid w:val="00885AD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885AD9"/>
    <w:rPr>
      <w:rFonts w:ascii="Times New Roman" w:eastAsia="Times New Roman" w:hAnsi="Times New Roman"/>
      <w:lang w:val="en-GB" w:eastAsia="en-GB"/>
    </w:rPr>
  </w:style>
  <w:style w:type="paragraph" w:styleId="35">
    <w:name w:val="Body Text Indent 3"/>
    <w:basedOn w:val="a"/>
    <w:link w:val="3Char1"/>
    <w:semiHidden/>
    <w:unhideWhenUsed/>
    <w:rsid w:val="00885AD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885AD9"/>
    <w:rPr>
      <w:rFonts w:ascii="Times New Roman" w:eastAsia="Times New Roman" w:hAnsi="Times New Roman"/>
      <w:sz w:val="16"/>
      <w:szCs w:val="16"/>
      <w:lang w:val="en-GB" w:eastAsia="en-GB"/>
    </w:rPr>
  </w:style>
  <w:style w:type="paragraph" w:styleId="afb">
    <w:name w:val="Closing"/>
    <w:basedOn w:val="a"/>
    <w:link w:val="Chara"/>
    <w:semiHidden/>
    <w:unhideWhenUsed/>
    <w:rsid w:val="00885AD9"/>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885AD9"/>
    <w:rPr>
      <w:rFonts w:ascii="Times New Roman" w:eastAsia="Times New Roman" w:hAnsi="Times New Roman"/>
      <w:lang w:val="en-GB" w:eastAsia="en-GB"/>
    </w:rPr>
  </w:style>
  <w:style w:type="paragraph" w:styleId="afc">
    <w:name w:val="Date"/>
    <w:basedOn w:val="a"/>
    <w:next w:val="a"/>
    <w:link w:val="Charb"/>
    <w:rsid w:val="00885AD9"/>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885AD9"/>
    <w:rPr>
      <w:rFonts w:ascii="Times New Roman" w:eastAsia="Times New Roman" w:hAnsi="Times New Roman"/>
      <w:lang w:val="en-GB" w:eastAsia="en-GB"/>
    </w:rPr>
  </w:style>
  <w:style w:type="paragraph" w:styleId="afd">
    <w:name w:val="E-mail Signature"/>
    <w:basedOn w:val="a"/>
    <w:link w:val="Charc"/>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885AD9"/>
    <w:rPr>
      <w:rFonts w:ascii="Times New Roman" w:eastAsia="Times New Roman" w:hAnsi="Times New Roman"/>
      <w:lang w:val="en-GB" w:eastAsia="en-GB"/>
    </w:rPr>
  </w:style>
  <w:style w:type="paragraph" w:styleId="afe">
    <w:name w:val="endnote text"/>
    <w:basedOn w:val="a"/>
    <w:link w:val="Chard"/>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885AD9"/>
    <w:rPr>
      <w:rFonts w:ascii="Times New Roman" w:eastAsia="Times New Roman" w:hAnsi="Times New Roman"/>
      <w:lang w:val="en-GB" w:eastAsia="en-GB"/>
    </w:rPr>
  </w:style>
  <w:style w:type="paragraph" w:styleId="aff">
    <w:name w:val="envelope address"/>
    <w:basedOn w:val="a"/>
    <w:semiHidden/>
    <w:unhideWhenUsed/>
    <w:rsid w:val="00885AD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885AD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885AD9"/>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885AD9"/>
    <w:rPr>
      <w:rFonts w:ascii="Times New Roman" w:eastAsia="Times New Roman" w:hAnsi="Times New Roman"/>
      <w:i/>
      <w:iCs/>
      <w:lang w:val="en-GB" w:eastAsia="en-GB"/>
    </w:rPr>
  </w:style>
  <w:style w:type="paragraph" w:styleId="HTML0">
    <w:name w:val="HTML Preformatted"/>
    <w:basedOn w:val="a"/>
    <w:link w:val="HTMLChar0"/>
    <w:semiHidden/>
    <w:unhideWhenUsed/>
    <w:rsid w:val="00885AD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885AD9"/>
    <w:rPr>
      <w:rFonts w:ascii="Consolas" w:eastAsia="Times New Roman" w:hAnsi="Consolas"/>
      <w:lang w:val="en-GB" w:eastAsia="en-GB"/>
    </w:rPr>
  </w:style>
  <w:style w:type="paragraph" w:styleId="36">
    <w:name w:val="index 3"/>
    <w:basedOn w:val="a"/>
    <w:next w:val="a"/>
    <w:semiHidden/>
    <w:unhideWhenUsed/>
    <w:rsid w:val="00885AD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885AD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885AD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885AD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885AD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885AD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885AD9"/>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885AD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885AD9"/>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885AD9"/>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885AD9"/>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885AD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885AD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885AD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85AD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85AD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85AD9"/>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885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885AD9"/>
    <w:rPr>
      <w:rFonts w:ascii="Consolas" w:eastAsia="Times New Roman" w:hAnsi="Consolas"/>
      <w:lang w:val="en-GB" w:eastAsia="en-GB"/>
    </w:rPr>
  </w:style>
  <w:style w:type="paragraph" w:styleId="aff4">
    <w:name w:val="Message Header"/>
    <w:basedOn w:val="a"/>
    <w:link w:val="Charf0"/>
    <w:semiHidden/>
    <w:unhideWhenUsed/>
    <w:rsid w:val="00885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885AD9"/>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885AD9"/>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885AD9"/>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885AD9"/>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885AD9"/>
    <w:rPr>
      <w:rFonts w:ascii="Times New Roman" w:eastAsia="Times New Roman" w:hAnsi="Times New Roman"/>
      <w:lang w:val="en-GB" w:eastAsia="en-GB"/>
    </w:rPr>
  </w:style>
  <w:style w:type="paragraph" w:styleId="aff9">
    <w:name w:val="Quote"/>
    <w:basedOn w:val="a"/>
    <w:next w:val="a"/>
    <w:link w:val="Charf2"/>
    <w:uiPriority w:val="29"/>
    <w:qFormat/>
    <w:rsid w:val="00885AD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885AD9"/>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885AD9"/>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885AD9"/>
    <w:rPr>
      <w:rFonts w:ascii="Times New Roman" w:eastAsia="Times New Roman" w:hAnsi="Times New Roman"/>
      <w:lang w:val="en-GB" w:eastAsia="en-GB"/>
    </w:rPr>
  </w:style>
  <w:style w:type="paragraph" w:styleId="affb">
    <w:name w:val="Signature"/>
    <w:basedOn w:val="a"/>
    <w:link w:val="Charf4"/>
    <w:semiHidden/>
    <w:unhideWhenUsed/>
    <w:rsid w:val="00885AD9"/>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885AD9"/>
    <w:rPr>
      <w:rFonts w:ascii="Times New Roman" w:eastAsia="Times New Roman" w:hAnsi="Times New Roman"/>
      <w:lang w:val="en-GB" w:eastAsia="en-GB"/>
    </w:rPr>
  </w:style>
  <w:style w:type="paragraph" w:styleId="affc">
    <w:name w:val="Subtitle"/>
    <w:basedOn w:val="a"/>
    <w:next w:val="a"/>
    <w:link w:val="Charf5"/>
    <w:qFormat/>
    <w:rsid w:val="00885AD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885AD9"/>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885AD9"/>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885AD9"/>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885AD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885AD9"/>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885AD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885AD9"/>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497118545">
      <w:bodyDiv w:val="1"/>
      <w:marLeft w:val="0"/>
      <w:marRight w:val="0"/>
      <w:marTop w:val="0"/>
      <w:marBottom w:val="0"/>
      <w:divBdr>
        <w:top w:val="none" w:sz="0" w:space="0" w:color="auto"/>
        <w:left w:val="none" w:sz="0" w:space="0" w:color="auto"/>
        <w:bottom w:val="none" w:sz="0" w:space="0" w:color="auto"/>
        <w:right w:val="none" w:sz="0" w:space="0" w:color="auto"/>
      </w:divBdr>
    </w:div>
    <w:div w:id="568343140">
      <w:bodyDiv w:val="1"/>
      <w:marLeft w:val="0"/>
      <w:marRight w:val="0"/>
      <w:marTop w:val="0"/>
      <w:marBottom w:val="0"/>
      <w:divBdr>
        <w:top w:val="none" w:sz="0" w:space="0" w:color="auto"/>
        <w:left w:val="none" w:sz="0" w:space="0" w:color="auto"/>
        <w:bottom w:val="none" w:sz="0" w:space="0" w:color="auto"/>
        <w:right w:val="none" w:sz="0" w:space="0" w:color="auto"/>
      </w:divBdr>
    </w:div>
    <w:div w:id="583954746">
      <w:bodyDiv w:val="1"/>
      <w:marLeft w:val="0"/>
      <w:marRight w:val="0"/>
      <w:marTop w:val="0"/>
      <w:marBottom w:val="0"/>
      <w:divBdr>
        <w:top w:val="none" w:sz="0" w:space="0" w:color="auto"/>
        <w:left w:val="none" w:sz="0" w:space="0" w:color="auto"/>
        <w:bottom w:val="none" w:sz="0" w:space="0" w:color="auto"/>
        <w:right w:val="none" w:sz="0" w:space="0" w:color="auto"/>
      </w:divBdr>
    </w:div>
    <w:div w:id="860775138">
      <w:bodyDiv w:val="1"/>
      <w:marLeft w:val="0"/>
      <w:marRight w:val="0"/>
      <w:marTop w:val="0"/>
      <w:marBottom w:val="0"/>
      <w:divBdr>
        <w:top w:val="none" w:sz="0" w:space="0" w:color="auto"/>
        <w:left w:val="none" w:sz="0" w:space="0" w:color="auto"/>
        <w:bottom w:val="none" w:sz="0" w:space="0" w:color="auto"/>
        <w:right w:val="none" w:sz="0" w:space="0" w:color="auto"/>
      </w:divBdr>
    </w:div>
    <w:div w:id="1430661128">
      <w:bodyDiv w:val="1"/>
      <w:marLeft w:val="0"/>
      <w:marRight w:val="0"/>
      <w:marTop w:val="0"/>
      <w:marBottom w:val="0"/>
      <w:divBdr>
        <w:top w:val="none" w:sz="0" w:space="0" w:color="auto"/>
        <w:left w:val="none" w:sz="0" w:space="0" w:color="auto"/>
        <w:bottom w:val="none" w:sz="0" w:space="0" w:color="auto"/>
        <w:right w:val="none" w:sz="0" w:space="0" w:color="auto"/>
      </w:divBdr>
    </w:div>
    <w:div w:id="186744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C4350-A3AA-429D-9D88-5C8241B25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3343</Words>
  <Characters>19059</Characters>
  <Application>Microsoft Office Word</Application>
  <DocSecurity>0</DocSecurity>
  <Lines>158</Lines>
  <Paragraphs>44</Paragraphs>
  <ScaleCrop>false</ScaleCrop>
  <Company/>
  <LinksUpToDate>false</LinksUpToDate>
  <CharactersWithSpaces>22358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2022-08-10T11:10:00Z</dcterms:created>
  <dcterms:modified xsi:type="dcterms:W3CDTF">2022-08-11T06:38:00Z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(2)jag3fMAILot8hC09kmqUEFcf9jPHTDm2WUS03KK0xD6LpFa+FMgMgZV/BAixNpZrx+iMA9N/
nHaeIJ0rj/glTL6Z3zhbUj203fXzs9sbsAETTZbR0gP5rRtlppKMoeQZtIFb/2LqLpPxmtQI
18g+MN544EIPbtBPWPu98NJrpW8q6E5HKlr34Zqb7rjV4CC5djSx1rThyPFXGhqjYVyCc5xp
UOvbvYjOGZN7u8H+v/</vt:lpwstr>
  </property>
  <property fmtid="{D5CDD505-2E9C-101B-9397-08002B2CF9AE}" pid="3" name="_2015_ms_pID_7253431">
    <vt:lpwstr>jEaBJeC59Lhzk/mDpgIYjKeSme4utlCt06/Rv3eL1gDO8yV7kz6Mbd
ZF/VaA6G5K/tSKlrmQF8PNJq3BTxIrNYtQyhB8AAS+mcuPLYDOnVZcD1BG9rN7RqdlB/aLD6
N9jdLuIhq3sy1vDS244R7pVjr5GemaqyeMojMT0jyrHEWPu9ubcNBqdN6fOn6dBn06k=</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1659964863</vt:lpwstr>
  </property>
</Properties>
</file>